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46F5" w:rsidRPr="007B2C64" w:rsidRDefault="007B2C64" w:rsidP="007B2C64">
      <w:pPr>
        <w:pStyle w:val="a3"/>
        <w:ind w:right="-143"/>
        <w:contextualSpacing/>
        <w:rPr>
          <w:rStyle w:val="a4"/>
          <w:sz w:val="22"/>
          <w:szCs w:val="22"/>
        </w:rPr>
      </w:pPr>
      <w:r>
        <w:rPr>
          <w:b/>
          <w:bCs/>
          <w:noProof/>
          <w:sz w:val="22"/>
          <w:szCs w:val="22"/>
        </w:rPr>
        <w:drawing>
          <wp:inline distT="0" distB="0" distL="0" distR="0">
            <wp:extent cx="5940425" cy="8401629"/>
            <wp:effectExtent l="19050" t="0" r="3175" b="0"/>
            <wp:docPr id="1" name="Рисунок 1" descr="C:\Users\Уразай ДС\Pictures\2020-02-17\Изображение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разай ДС\Pictures\2020-02-17\Изображение0008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1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2C64" w:rsidRDefault="007B2C64" w:rsidP="004B37CB">
      <w:pPr>
        <w:pStyle w:val="a3"/>
        <w:ind w:left="-284" w:right="-143" w:firstLine="568"/>
        <w:contextualSpacing/>
        <w:jc w:val="center"/>
        <w:rPr>
          <w:rStyle w:val="a4"/>
          <w:sz w:val="22"/>
          <w:szCs w:val="22"/>
        </w:rPr>
      </w:pPr>
    </w:p>
    <w:p w:rsidR="007B2C64" w:rsidRDefault="007B2C64" w:rsidP="004B37CB">
      <w:pPr>
        <w:pStyle w:val="a3"/>
        <w:ind w:left="-284" w:right="-143" w:firstLine="568"/>
        <w:contextualSpacing/>
        <w:jc w:val="center"/>
        <w:rPr>
          <w:rStyle w:val="a4"/>
          <w:sz w:val="22"/>
          <w:szCs w:val="22"/>
        </w:rPr>
      </w:pPr>
    </w:p>
    <w:p w:rsidR="007B2C64" w:rsidRDefault="007B2C64" w:rsidP="004B37CB">
      <w:pPr>
        <w:pStyle w:val="a3"/>
        <w:ind w:left="-284" w:right="-143" w:firstLine="568"/>
        <w:contextualSpacing/>
        <w:jc w:val="center"/>
        <w:rPr>
          <w:rStyle w:val="a4"/>
          <w:sz w:val="22"/>
          <w:szCs w:val="22"/>
        </w:rPr>
      </w:pPr>
    </w:p>
    <w:p w:rsidR="007B2C64" w:rsidRDefault="007B2C64" w:rsidP="004B37CB">
      <w:pPr>
        <w:pStyle w:val="a3"/>
        <w:ind w:left="-284" w:right="-143" w:firstLine="568"/>
        <w:contextualSpacing/>
        <w:jc w:val="center"/>
        <w:rPr>
          <w:rStyle w:val="a4"/>
          <w:sz w:val="22"/>
          <w:szCs w:val="22"/>
        </w:rPr>
      </w:pPr>
    </w:p>
    <w:p w:rsidR="007B2C64" w:rsidRDefault="007B2C64" w:rsidP="004B37CB">
      <w:pPr>
        <w:pStyle w:val="a3"/>
        <w:ind w:left="-284" w:right="-143" w:firstLine="568"/>
        <w:contextualSpacing/>
        <w:jc w:val="center"/>
        <w:rPr>
          <w:rStyle w:val="a4"/>
          <w:sz w:val="22"/>
          <w:szCs w:val="22"/>
        </w:rPr>
      </w:pPr>
    </w:p>
    <w:p w:rsidR="007B2C64" w:rsidRDefault="007B2C64" w:rsidP="004B37CB">
      <w:pPr>
        <w:pStyle w:val="a3"/>
        <w:ind w:left="-284" w:right="-143" w:firstLine="568"/>
        <w:contextualSpacing/>
        <w:jc w:val="center"/>
        <w:rPr>
          <w:rStyle w:val="a4"/>
          <w:sz w:val="22"/>
          <w:szCs w:val="22"/>
        </w:rPr>
      </w:pPr>
    </w:p>
    <w:p w:rsidR="007B2C64" w:rsidRDefault="007B2C64" w:rsidP="004B37CB">
      <w:pPr>
        <w:pStyle w:val="a3"/>
        <w:ind w:left="-284" w:right="-143" w:firstLine="568"/>
        <w:contextualSpacing/>
        <w:jc w:val="center"/>
        <w:rPr>
          <w:rStyle w:val="a4"/>
          <w:sz w:val="22"/>
          <w:szCs w:val="22"/>
        </w:rPr>
      </w:pPr>
    </w:p>
    <w:p w:rsidR="004B37CB" w:rsidRPr="007B2C64" w:rsidRDefault="004B37CB" w:rsidP="004B37CB">
      <w:pPr>
        <w:pStyle w:val="a3"/>
        <w:ind w:left="-284" w:right="-143" w:firstLine="568"/>
        <w:contextualSpacing/>
        <w:jc w:val="center"/>
        <w:rPr>
          <w:sz w:val="22"/>
          <w:szCs w:val="22"/>
        </w:rPr>
      </w:pPr>
      <w:r w:rsidRPr="007B2C64">
        <w:rPr>
          <w:rStyle w:val="a4"/>
          <w:sz w:val="22"/>
          <w:szCs w:val="22"/>
        </w:rPr>
        <w:lastRenderedPageBreak/>
        <w:t>1.  Общие положения</w:t>
      </w:r>
    </w:p>
    <w:p w:rsidR="004B37CB" w:rsidRPr="007B2C64" w:rsidRDefault="004B37CB" w:rsidP="004B37CB">
      <w:pPr>
        <w:spacing w:after="0" w:line="240" w:lineRule="auto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7B2C64">
        <w:rPr>
          <w:rFonts w:ascii="Times New Roman" w:eastAsia="Times New Roman" w:hAnsi="Times New Roman"/>
          <w:lang w:eastAsia="ru-RU"/>
        </w:rPr>
        <w:t>1.1.</w:t>
      </w:r>
      <w:r w:rsidRPr="007B2C64">
        <w:t xml:space="preserve">  </w:t>
      </w:r>
      <w:r w:rsidRPr="007B2C64">
        <w:rPr>
          <w:rFonts w:ascii="Times New Roman" w:eastAsia="Times New Roman" w:hAnsi="Times New Roman"/>
          <w:lang w:eastAsia="ru-RU"/>
        </w:rPr>
        <w:t>Настоящее положение разработано на основе закона Российской Федерации N 273-ФЗ "Об образовании в Российской Федерации" от 29 декабря 2012 г.,  Устава муниципального бюджетного</w:t>
      </w:r>
      <w:r w:rsidR="008E7FE1" w:rsidRPr="007B2C64">
        <w:rPr>
          <w:rFonts w:ascii="Times New Roman" w:eastAsia="Times New Roman" w:hAnsi="Times New Roman"/>
          <w:lang w:eastAsia="ru-RU"/>
        </w:rPr>
        <w:t xml:space="preserve"> обще</w:t>
      </w:r>
      <w:r w:rsidRPr="007B2C64">
        <w:rPr>
          <w:rFonts w:ascii="Times New Roman" w:eastAsia="Times New Roman" w:hAnsi="Times New Roman"/>
          <w:lang w:eastAsia="ru-RU"/>
        </w:rPr>
        <w:t>образовательного  учреждения «</w:t>
      </w:r>
      <w:proofErr w:type="spellStart"/>
      <w:r w:rsidR="000F797D" w:rsidRPr="007B2C64">
        <w:rPr>
          <w:rFonts w:ascii="Times New Roman" w:eastAsia="Times New Roman" w:hAnsi="Times New Roman"/>
          <w:lang w:eastAsia="ru-RU"/>
        </w:rPr>
        <w:t>Уразае</w:t>
      </w:r>
      <w:r w:rsidR="008E7FE1" w:rsidRPr="007B2C64">
        <w:rPr>
          <w:rFonts w:ascii="Times New Roman" w:eastAsia="Times New Roman" w:hAnsi="Times New Roman"/>
          <w:lang w:eastAsia="ru-RU"/>
        </w:rPr>
        <w:t>вская</w:t>
      </w:r>
      <w:proofErr w:type="spellEnd"/>
      <w:r w:rsidR="008E7FE1" w:rsidRPr="007B2C64">
        <w:rPr>
          <w:rFonts w:ascii="Times New Roman" w:eastAsia="Times New Roman" w:hAnsi="Times New Roman"/>
          <w:lang w:eastAsia="ru-RU"/>
        </w:rPr>
        <w:t xml:space="preserve"> </w:t>
      </w:r>
      <w:r w:rsidRPr="007B2C64">
        <w:rPr>
          <w:rFonts w:ascii="Times New Roman" w:eastAsia="Times New Roman" w:hAnsi="Times New Roman"/>
          <w:lang w:eastAsia="ru-RU"/>
        </w:rPr>
        <w:t>основная общеобразовательная школа»    (далее по тексту Положения – Учреждение).</w:t>
      </w:r>
    </w:p>
    <w:p w:rsidR="004B37CB" w:rsidRPr="007B2C64" w:rsidRDefault="004B37CB" w:rsidP="004B37CB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</w:p>
    <w:p w:rsidR="004B37CB" w:rsidRPr="007B2C64" w:rsidRDefault="004B37CB" w:rsidP="004B37CB">
      <w:pPr>
        <w:spacing w:after="0" w:line="240" w:lineRule="auto"/>
        <w:ind w:firstLine="426"/>
        <w:jc w:val="both"/>
        <w:rPr>
          <w:rFonts w:ascii="Times New Roman" w:eastAsia="Times New Roman" w:hAnsi="Times New Roman"/>
          <w:lang w:eastAsia="ru-RU"/>
        </w:rPr>
      </w:pPr>
      <w:r w:rsidRPr="007B2C64">
        <w:rPr>
          <w:rFonts w:ascii="Times New Roman" w:eastAsia="Times New Roman" w:hAnsi="Times New Roman"/>
          <w:lang w:eastAsia="ru-RU"/>
        </w:rPr>
        <w:t>1.2. Настоящее положение регулирует деятельность структурного подразделения дошкольного образовательного учреждения «</w:t>
      </w:r>
      <w:proofErr w:type="spellStart"/>
      <w:r w:rsidR="000F797D" w:rsidRPr="007B2C64">
        <w:rPr>
          <w:rFonts w:ascii="Times New Roman" w:eastAsia="Times New Roman" w:hAnsi="Times New Roman"/>
          <w:lang w:eastAsia="ru-RU"/>
        </w:rPr>
        <w:t>Уразаевский</w:t>
      </w:r>
      <w:proofErr w:type="spellEnd"/>
      <w:r w:rsidR="000F797D" w:rsidRPr="007B2C64">
        <w:rPr>
          <w:rFonts w:ascii="Times New Roman" w:eastAsia="Times New Roman" w:hAnsi="Times New Roman"/>
          <w:lang w:eastAsia="ru-RU"/>
        </w:rPr>
        <w:t xml:space="preserve"> </w:t>
      </w:r>
      <w:r w:rsidR="008E7FE1" w:rsidRPr="007B2C64">
        <w:rPr>
          <w:rFonts w:ascii="Times New Roman" w:eastAsia="Times New Roman" w:hAnsi="Times New Roman"/>
          <w:lang w:eastAsia="ru-RU"/>
        </w:rPr>
        <w:t xml:space="preserve"> </w:t>
      </w:r>
      <w:r w:rsidRPr="007B2C64">
        <w:rPr>
          <w:rFonts w:ascii="Times New Roman" w:eastAsia="Times New Roman" w:hAnsi="Times New Roman"/>
          <w:lang w:eastAsia="ru-RU"/>
        </w:rPr>
        <w:t xml:space="preserve">детский сад» (далее по тексту Положения – структурное подразделение) муниципального бюджетного </w:t>
      </w:r>
      <w:r w:rsidR="008E7FE1" w:rsidRPr="007B2C64">
        <w:rPr>
          <w:rFonts w:ascii="Times New Roman" w:eastAsia="Times New Roman" w:hAnsi="Times New Roman"/>
          <w:lang w:eastAsia="ru-RU"/>
        </w:rPr>
        <w:t>обще</w:t>
      </w:r>
      <w:r w:rsidRPr="007B2C64">
        <w:rPr>
          <w:rFonts w:ascii="Times New Roman" w:eastAsia="Times New Roman" w:hAnsi="Times New Roman"/>
          <w:lang w:eastAsia="ru-RU"/>
        </w:rPr>
        <w:t>образовательного  учреждения «</w:t>
      </w:r>
      <w:proofErr w:type="spellStart"/>
      <w:r w:rsidR="007B2C64">
        <w:rPr>
          <w:rFonts w:ascii="Times New Roman" w:eastAsia="Times New Roman" w:hAnsi="Times New Roman"/>
          <w:lang w:eastAsia="ru-RU"/>
        </w:rPr>
        <w:t>Уразаев</w:t>
      </w:r>
      <w:r w:rsidR="008E7FE1" w:rsidRPr="007B2C64">
        <w:rPr>
          <w:rFonts w:ascii="Times New Roman" w:eastAsia="Times New Roman" w:hAnsi="Times New Roman"/>
          <w:lang w:eastAsia="ru-RU"/>
        </w:rPr>
        <w:t>ская</w:t>
      </w:r>
      <w:proofErr w:type="spellEnd"/>
      <w:r w:rsidR="008E7FE1" w:rsidRPr="007B2C64">
        <w:rPr>
          <w:rFonts w:ascii="Times New Roman" w:eastAsia="Times New Roman" w:hAnsi="Times New Roman"/>
          <w:lang w:eastAsia="ru-RU"/>
        </w:rPr>
        <w:t xml:space="preserve"> </w:t>
      </w:r>
      <w:r w:rsidRPr="007B2C64">
        <w:rPr>
          <w:rFonts w:ascii="Times New Roman" w:eastAsia="Times New Roman" w:hAnsi="Times New Roman"/>
          <w:lang w:eastAsia="ru-RU"/>
        </w:rPr>
        <w:t xml:space="preserve">основная общеобразовательная школа» </w:t>
      </w:r>
      <w:proofErr w:type="spellStart"/>
      <w:r w:rsidRPr="007B2C64">
        <w:rPr>
          <w:rFonts w:ascii="Times New Roman" w:eastAsia="Times New Roman" w:hAnsi="Times New Roman"/>
          <w:lang w:eastAsia="ru-RU"/>
        </w:rPr>
        <w:t>Актанышского</w:t>
      </w:r>
      <w:proofErr w:type="spellEnd"/>
      <w:r w:rsidRPr="007B2C64">
        <w:rPr>
          <w:rFonts w:ascii="Times New Roman" w:eastAsia="Times New Roman" w:hAnsi="Times New Roman"/>
          <w:lang w:eastAsia="ru-RU"/>
        </w:rPr>
        <w:t xml:space="preserve"> муниципального района.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 xml:space="preserve"> 1.3. Юридический адрес: 423740, Республика Татарстан, </w:t>
      </w:r>
      <w:proofErr w:type="spellStart"/>
      <w:r w:rsidRPr="007B2C64">
        <w:rPr>
          <w:sz w:val="22"/>
          <w:szCs w:val="22"/>
        </w:rPr>
        <w:t>Актанышский</w:t>
      </w:r>
      <w:proofErr w:type="spellEnd"/>
      <w:r w:rsidRPr="007B2C64">
        <w:rPr>
          <w:sz w:val="22"/>
          <w:szCs w:val="22"/>
        </w:rPr>
        <w:t xml:space="preserve"> муниципальный         район, </w:t>
      </w:r>
      <w:proofErr w:type="spellStart"/>
      <w:r w:rsidRPr="007B2C64">
        <w:rPr>
          <w:sz w:val="22"/>
          <w:szCs w:val="22"/>
        </w:rPr>
        <w:t>с</w:t>
      </w:r>
      <w:proofErr w:type="gramStart"/>
      <w:r w:rsidRPr="007B2C64">
        <w:rPr>
          <w:sz w:val="22"/>
          <w:szCs w:val="22"/>
        </w:rPr>
        <w:t>.А</w:t>
      </w:r>
      <w:proofErr w:type="gramEnd"/>
      <w:r w:rsidRPr="007B2C64">
        <w:rPr>
          <w:sz w:val="22"/>
          <w:szCs w:val="22"/>
        </w:rPr>
        <w:t>ктаныш</w:t>
      </w:r>
      <w:proofErr w:type="spellEnd"/>
      <w:r w:rsidRPr="007B2C64">
        <w:rPr>
          <w:sz w:val="22"/>
          <w:szCs w:val="22"/>
        </w:rPr>
        <w:t>, пр.Ленина, д.42.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 xml:space="preserve">  Место нахождения структурного поздравления:</w:t>
      </w:r>
    </w:p>
    <w:p w:rsidR="004B37CB" w:rsidRPr="007B2C64" w:rsidRDefault="000F797D" w:rsidP="00D67906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 xml:space="preserve">      423750</w:t>
      </w:r>
      <w:r w:rsidR="004B37CB" w:rsidRPr="007B2C64">
        <w:rPr>
          <w:sz w:val="22"/>
          <w:szCs w:val="22"/>
        </w:rPr>
        <w:t>, Россия, Республика</w:t>
      </w:r>
      <w:r w:rsidRPr="007B2C64">
        <w:rPr>
          <w:sz w:val="22"/>
          <w:szCs w:val="22"/>
        </w:rPr>
        <w:t xml:space="preserve"> Татарстан, </w:t>
      </w:r>
      <w:proofErr w:type="spellStart"/>
      <w:r w:rsidRPr="007B2C64">
        <w:rPr>
          <w:sz w:val="22"/>
          <w:szCs w:val="22"/>
        </w:rPr>
        <w:t>Актанышский</w:t>
      </w:r>
      <w:proofErr w:type="spellEnd"/>
      <w:r w:rsidRPr="007B2C64">
        <w:rPr>
          <w:sz w:val="22"/>
          <w:szCs w:val="22"/>
        </w:rPr>
        <w:t xml:space="preserve"> район, д. </w:t>
      </w:r>
      <w:proofErr w:type="spellStart"/>
      <w:r w:rsidRPr="007B2C64">
        <w:rPr>
          <w:sz w:val="22"/>
          <w:szCs w:val="22"/>
        </w:rPr>
        <w:t>Уразаево</w:t>
      </w:r>
      <w:proofErr w:type="spellEnd"/>
      <w:r w:rsidRPr="007B2C64">
        <w:rPr>
          <w:sz w:val="22"/>
          <w:szCs w:val="22"/>
        </w:rPr>
        <w:t>,</w:t>
      </w:r>
      <w:r w:rsidR="00D67906" w:rsidRPr="007B2C64">
        <w:rPr>
          <w:sz w:val="22"/>
          <w:szCs w:val="22"/>
        </w:rPr>
        <w:t xml:space="preserve"> ул</w:t>
      </w:r>
      <w:proofErr w:type="gramStart"/>
      <w:r w:rsidR="00D67906" w:rsidRPr="007B2C64">
        <w:rPr>
          <w:sz w:val="22"/>
          <w:szCs w:val="22"/>
        </w:rPr>
        <w:t>.</w:t>
      </w:r>
      <w:r w:rsidRPr="007B2C64">
        <w:rPr>
          <w:sz w:val="22"/>
          <w:szCs w:val="22"/>
        </w:rPr>
        <w:t>Ц</w:t>
      </w:r>
      <w:proofErr w:type="gramEnd"/>
      <w:r w:rsidRPr="007B2C64">
        <w:rPr>
          <w:sz w:val="22"/>
          <w:szCs w:val="22"/>
        </w:rPr>
        <w:t xml:space="preserve">ентральная д.4 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 xml:space="preserve"> 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1.4.Структурное подразделение не является самостоятельным  юридическим лицом.</w:t>
      </w:r>
    </w:p>
    <w:p w:rsidR="004B37CB" w:rsidRPr="007B2C64" w:rsidRDefault="004B37CB" w:rsidP="004B37CB">
      <w:pPr>
        <w:spacing w:after="0" w:line="240" w:lineRule="auto"/>
        <w:ind w:firstLine="426"/>
        <w:jc w:val="both"/>
        <w:rPr>
          <w:rFonts w:ascii="Times New Roman" w:hAnsi="Times New Roman"/>
        </w:rPr>
      </w:pPr>
      <w:r w:rsidRPr="007B2C64">
        <w:rPr>
          <w:rFonts w:ascii="Times New Roman" w:hAnsi="Times New Roman"/>
        </w:rPr>
        <w:t xml:space="preserve">1.5.  Основными задачами структурного подразделения являются: </w:t>
      </w:r>
    </w:p>
    <w:p w:rsidR="004B37CB" w:rsidRPr="007B2C64" w:rsidRDefault="004B37CB" w:rsidP="004B37CB">
      <w:pPr>
        <w:spacing w:after="0" w:line="240" w:lineRule="auto"/>
        <w:jc w:val="both"/>
        <w:rPr>
          <w:rFonts w:ascii="Times New Roman" w:hAnsi="Times New Roman"/>
        </w:rPr>
      </w:pPr>
      <w:r w:rsidRPr="007B2C64">
        <w:rPr>
          <w:rFonts w:ascii="Times New Roman" w:hAnsi="Times New Roman"/>
        </w:rPr>
        <w:t>- охрана жизни  и укрепление  физического, психического здоровья  воспитанников;</w:t>
      </w:r>
    </w:p>
    <w:p w:rsidR="004B37CB" w:rsidRPr="007B2C64" w:rsidRDefault="004B37CB" w:rsidP="004B37CB">
      <w:pPr>
        <w:spacing w:after="0" w:line="240" w:lineRule="auto"/>
        <w:jc w:val="both"/>
        <w:rPr>
          <w:rFonts w:ascii="Times New Roman" w:hAnsi="Times New Roman"/>
        </w:rPr>
      </w:pPr>
      <w:r w:rsidRPr="007B2C64">
        <w:rPr>
          <w:rFonts w:ascii="Times New Roman" w:hAnsi="Times New Roman"/>
        </w:rPr>
        <w:t>- обеспечение познавательного, речевого, социально-коммуникативного, художественно - эстетического и физического развития детей;</w:t>
      </w:r>
    </w:p>
    <w:p w:rsidR="004B37CB" w:rsidRPr="007B2C64" w:rsidRDefault="004B37CB" w:rsidP="004B37CB">
      <w:pPr>
        <w:spacing w:after="0" w:line="240" w:lineRule="auto"/>
        <w:jc w:val="both"/>
        <w:rPr>
          <w:rFonts w:ascii="Times New Roman" w:hAnsi="Times New Roman"/>
        </w:rPr>
      </w:pPr>
      <w:r w:rsidRPr="007B2C64">
        <w:rPr>
          <w:rFonts w:ascii="Times New Roman" w:hAnsi="Times New Roman"/>
        </w:rPr>
        <w:t>- воспитание с учетом возрастных категории детей гражданственности, уважение к правам  и свободе человека,  любви к окружающей природе, Родине, семье;</w:t>
      </w:r>
    </w:p>
    <w:p w:rsidR="004B37CB" w:rsidRPr="007B2C64" w:rsidRDefault="004B37CB" w:rsidP="004B37CB">
      <w:pPr>
        <w:spacing w:after="0" w:line="240" w:lineRule="auto"/>
        <w:jc w:val="both"/>
        <w:rPr>
          <w:rFonts w:ascii="Times New Roman" w:hAnsi="Times New Roman"/>
        </w:rPr>
      </w:pPr>
      <w:r w:rsidRPr="007B2C64">
        <w:rPr>
          <w:rFonts w:ascii="Times New Roman" w:hAnsi="Times New Roman"/>
        </w:rPr>
        <w:t>- взаимодействие с семьями воспитанников для обеспечения полноценного развития.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1.6. Структурное подразделение осуществляет обучение, воспитание в интересах личности, общества, государства,  обеспечивает охрану жизни и укрепление здоровья, создает благоприятные условия для разностороннего развития личности, в том числе возможность удовлетворения потребности ребёнка в самообразовании и получении дополнительного образования, обеспечивает присмотр,  уход и оздоровление.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1.7. Предметом деятельности структурного подразделения является реализация:</w:t>
      </w:r>
    </w:p>
    <w:p w:rsidR="004B37CB" w:rsidRPr="007B2C64" w:rsidRDefault="004B37CB" w:rsidP="004B37CB">
      <w:pPr>
        <w:pStyle w:val="a3"/>
        <w:ind w:right="-143" w:firstLine="284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основной общеобразовательной  программы дошкольного учреждения, а также осуществление присмотра и ухода за детьми;</w:t>
      </w:r>
    </w:p>
    <w:p w:rsidR="004B37CB" w:rsidRPr="007B2C64" w:rsidRDefault="004B37CB" w:rsidP="004B37CB">
      <w:pPr>
        <w:pStyle w:val="a3"/>
        <w:ind w:right="-143" w:firstLine="284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 xml:space="preserve">- дополнительных общеобразовательных  программ  по направлениям: </w:t>
      </w:r>
      <w:proofErr w:type="gramStart"/>
      <w:r w:rsidRPr="007B2C64">
        <w:rPr>
          <w:sz w:val="22"/>
          <w:szCs w:val="22"/>
        </w:rPr>
        <w:t>социально-коммуникативное</w:t>
      </w:r>
      <w:proofErr w:type="gramEnd"/>
      <w:r w:rsidRPr="007B2C64">
        <w:rPr>
          <w:sz w:val="22"/>
          <w:szCs w:val="22"/>
        </w:rPr>
        <w:t>, познавательное, речевое, художественно-эстетическое и физическое.</w:t>
      </w:r>
    </w:p>
    <w:p w:rsidR="004B37CB" w:rsidRPr="007B2C64" w:rsidRDefault="004B37CB" w:rsidP="004B37CB">
      <w:pPr>
        <w:pStyle w:val="a3"/>
        <w:tabs>
          <w:tab w:val="left" w:pos="142"/>
        </w:tabs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1.8. Медицинское обслуживание воспитанников в структурном подразделении обеспечивают органы здравоохранения. Структурное подразделение обязано предоставить помещение с соответствующими условиями для работы медицинских работников. Структурное подразделение обязано составить договор с медицинским учреждением о предоставлении медицинских услуг детям.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 xml:space="preserve">1.9. В структурном подразделении не допускаются создание и деятельность организационных структур политических партий, общественно-политических и религиозных движений и организаций (объединений). В государственном и муниципальном дошкольном образовательном учреждении образование носит светский характер. 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1.10. В соответствии с целями и задачами, определенными положением, структурное подразделение может реализовывать дополнительные образовательные программы и оказывать дополнительные образовательные услуги за пределами определяющих его статус образовательных программ с учетом потребностей семьи и на основе договора, заключаемого между дошкольным образовательным учреждением и родителями (законными представителями).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Платные образовательные услуги не могут быть оказаны взамен и в рамках основной образовательной деятельности, финансируемой Учредителем.</w:t>
      </w:r>
    </w:p>
    <w:p w:rsidR="004B37CB" w:rsidRPr="007B2C64" w:rsidRDefault="004B37CB" w:rsidP="004B37CB">
      <w:pPr>
        <w:pStyle w:val="a3"/>
        <w:ind w:left="-284" w:right="-143" w:firstLine="568"/>
        <w:contextualSpacing/>
        <w:jc w:val="both"/>
        <w:rPr>
          <w:sz w:val="22"/>
          <w:szCs w:val="22"/>
        </w:rPr>
      </w:pPr>
    </w:p>
    <w:p w:rsidR="004B37CB" w:rsidRPr="007B2C64" w:rsidRDefault="004B37CB" w:rsidP="004B37CB">
      <w:pPr>
        <w:pStyle w:val="a3"/>
        <w:ind w:left="-284" w:right="-143" w:firstLine="568"/>
        <w:contextualSpacing/>
        <w:jc w:val="center"/>
        <w:rPr>
          <w:sz w:val="22"/>
          <w:szCs w:val="22"/>
        </w:rPr>
      </w:pPr>
      <w:r w:rsidRPr="007B2C64">
        <w:rPr>
          <w:rStyle w:val="a4"/>
          <w:sz w:val="22"/>
          <w:szCs w:val="22"/>
        </w:rPr>
        <w:t>2.  Организация образовательного  процесса</w:t>
      </w:r>
    </w:p>
    <w:p w:rsidR="004B37CB" w:rsidRPr="007B2C64" w:rsidRDefault="004B37CB" w:rsidP="004B37CB">
      <w:pPr>
        <w:pStyle w:val="a3"/>
        <w:ind w:right="-143" w:firstLine="426"/>
        <w:contextualSpacing/>
        <w:rPr>
          <w:sz w:val="22"/>
          <w:szCs w:val="22"/>
        </w:rPr>
      </w:pPr>
      <w:r w:rsidRPr="007B2C64">
        <w:rPr>
          <w:sz w:val="22"/>
          <w:szCs w:val="22"/>
        </w:rPr>
        <w:t>2.1. Обучение и воспитание в структурном подразделении ведется на русском и татарском языках.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2.2. Основной структурной единицей является группа детей дошкольного возраста.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lastRenderedPageBreak/>
        <w:t>В группы могут включаться как дети одного возраста, так и дети разных возрастов (разновозрастные группы).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 xml:space="preserve">2.3. Содержание образовательного процесса в структурном подразделении определяется ФГОС </w:t>
      </w:r>
      <w:proofErr w:type="gramStart"/>
      <w:r w:rsidRPr="007B2C64">
        <w:rPr>
          <w:sz w:val="22"/>
          <w:szCs w:val="22"/>
        </w:rPr>
        <w:t>ДО</w:t>
      </w:r>
      <w:proofErr w:type="gramEnd"/>
      <w:r w:rsidRPr="007B2C64">
        <w:rPr>
          <w:sz w:val="22"/>
          <w:szCs w:val="22"/>
        </w:rPr>
        <w:t xml:space="preserve"> и </w:t>
      </w:r>
      <w:proofErr w:type="gramStart"/>
      <w:r w:rsidRPr="007B2C64">
        <w:rPr>
          <w:sz w:val="22"/>
          <w:szCs w:val="22"/>
        </w:rPr>
        <w:t>образовательной</w:t>
      </w:r>
      <w:proofErr w:type="gramEnd"/>
      <w:r w:rsidRPr="007B2C64">
        <w:rPr>
          <w:sz w:val="22"/>
          <w:szCs w:val="22"/>
        </w:rPr>
        <w:t xml:space="preserve"> программой дошкольного учреждения, разрабатываемой, принимаемой и реализуемой им самостоятельно с учетом особенностей психофизического развития, возможностей детей и национально-регионального компонента.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2.4. Нормативный срок освоения основной общеобразовательной программы дошкольного образования – 5,5 лет.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2.5. Продолжительность образовательной деятельности определяется санитарно-эпидемиологическими требованиями к устройству, содержанию и организации режима работы в дошкольных учреждениях. Ежедневное количество непосредственно образовательной деятельности определяется расписанием  образовательной деятельности структурного подразделения.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   Для детей раннего возраста от 1,5 до 3 лет непосредственно образовательная деятельность должна составлять не более 1,5 часа в неделю (игровая, музыкальная деятельность, общение, развитие движений). Продолжительность непрерывной непосредственно образовательной деятельности составляет не более 10 мин. Допускается осуществлять непосредственно образовательную деятельность в первую и во вторую половину дня (по 8-10 минут). В теплое время года непосредственно образовательную деятельность осуществляют на участке во время прогулки.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  Максимально допустимый объем недельной образовательной нагрузки, включая реализацию дополнительных образовательных программ для детей дошкольного возраста, составляет: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                  в младшей группе (дети четвертого года жизни) - 2 часа 45 мин.;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                  в средней группе (дети пятого года жизни) - 4 часа;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                  в старшей группе (дети шестого года жизни) - 6 часов 15 минут;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                  в подготовительной (дети седьмого года жизни) - 8 часов 30 минут.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 Продолжительность непрерывной непосредственно образовательной деятельности для детей 4-го года жизни - не более 15 минут, для детей 5-го года жизни - не более 20 минут, для детей 6-го года жизни - не более 25 минут, а для детей 7-го года жизни - не более 30 минут. 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 Непосредственно образовательная деятельность с детьми старшего дошкольного возраста может осуществляться во второй половине дня после дневного сна, но не чаще 2-3 раз в неделю. Ее продолжительность должна составлять не более 25-30 минут в день. В середине непосредственно образовательной деятельности статического характера проводят физкультминутку.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   Студии,   кружки, секции и т.п. для детей дошкольного возраста недопустимо  проводить   за счет времени, отведенного на прогулку и дневной сон. Их проводят: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  -  для детей 4-го года жизни - не  чаще 1 раза в неделю продолжительностью не более 15 минут;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  -  для детей 5-го и 6-го года жизни - не  чаще 2 раз  в неделю продолжительностью не более 25 минут;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  -  для  детей  7-го  года  жизни  -  не  чаще 3 раз в неделю продолжительностью не более 30 минут.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Непосредственно образовательная деятельность физкультурно-оздоровительного и эстетического цикла должна занимать не менее 50% общего времени, отведенного на непосредственно образовательную деятельность.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Непосредственно образовательную деятельность, требующую повышенной  познавательной  активности  и умственного напряжения детей, проводят в первую половину дня и в дни наиболее  высокой  работоспособности  детей  (вторник,    среда). Для профилактики утомления детей ее сочетают с образовательной деятельностью, направленной на физическое и художественно-эстетическое развитие детей.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Домашние задания  детям структурного подразделения не задают.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В разновозрастных группах продолжительность непосредственно образовательной деятельности дифференцируют в зависимости  от  возраста  ребенка.  С   целью соблюдения возрастных регламентов продолжительности непосредственно образовательной деятельности  ее  начинают со  старшими  детьми,  постепенно  подключая  детей младшего возраста.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 xml:space="preserve">В середине  года  (январь  -  февраль)  для детей дошкольных групп организуются  недельные  каникулы,  во время которых проводят непосредственно образовательную деятельность только эстетически-оздоровительного цикла (музыкальную, спортивную, изобразительное искусство). В </w:t>
      </w:r>
      <w:r w:rsidRPr="007B2C64">
        <w:rPr>
          <w:sz w:val="22"/>
          <w:szCs w:val="22"/>
        </w:rPr>
        <w:lastRenderedPageBreak/>
        <w:t>дни каникул и  в  летний  период  вместо непосредственно образовательной деятельности проводят спортивные  и  подвижные игры, спортивные  праздники,  экскурсии  и  другие, а   также  увеличивают продолжительность прогулок.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2.6. Промежуточная и итоговая аттестация детей в структурном подразделении не проводится.                                     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2.7.  Режим работы стру</w:t>
      </w:r>
      <w:r w:rsidR="000F797D" w:rsidRPr="007B2C64">
        <w:rPr>
          <w:sz w:val="22"/>
          <w:szCs w:val="22"/>
        </w:rPr>
        <w:t>ктурного подразделения – шести</w:t>
      </w:r>
      <w:r w:rsidRPr="007B2C64">
        <w:rPr>
          <w:sz w:val="22"/>
          <w:szCs w:val="22"/>
        </w:rPr>
        <w:t>дневная рабочая неделя с 7.00 до 16.00 часов. Выходные дни – воскресенье и праздничные дни, установленные законодательством Российской Федерации. 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По запросам родителей (законных представителей) возможна организация работы групп также в выходные и  праздничные дни.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Продолжительность и сроки пребывания на каждом этапе обучения (в подгруппе)</w:t>
      </w:r>
      <w:r w:rsidRPr="007B2C64">
        <w:rPr>
          <w:color w:val="FF0000"/>
          <w:sz w:val="22"/>
          <w:szCs w:val="22"/>
        </w:rPr>
        <w:t xml:space="preserve"> </w:t>
      </w:r>
      <w:r w:rsidRPr="007B2C64">
        <w:rPr>
          <w:sz w:val="22"/>
          <w:szCs w:val="22"/>
        </w:rPr>
        <w:t>определяются возрастом ребенка, состоянием его здоровья и характером группы, в которой он находится, и составляют, как правило, один год.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 xml:space="preserve"> 2.8. Структурное подразделение несет ответственность в установленном законодательством Российской Федерации порядке </w:t>
      </w:r>
      <w:proofErr w:type="gramStart"/>
      <w:r w:rsidRPr="007B2C64">
        <w:rPr>
          <w:sz w:val="22"/>
          <w:szCs w:val="22"/>
        </w:rPr>
        <w:t>за</w:t>
      </w:r>
      <w:proofErr w:type="gramEnd"/>
      <w:r w:rsidRPr="007B2C64">
        <w:rPr>
          <w:sz w:val="22"/>
          <w:szCs w:val="22"/>
        </w:rPr>
        <w:t>: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невыполнение функций, определенных настоящим Положением и Уставом Учреждения;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реализацию в полном объеме основной общеобразовательной программы дошкольного образования;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качество реализуемых образовательных программ;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соответствие применяемых форм, методов и средств организации образовательного процесса возрастным, психофизиологическим особенностям, склонностям, способностям, интересам и потребностям детей;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жизнь и здоровье детей и работников Структурного подразделения во время образовательного процесса;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нарушение прав и свобод детей и работников Структурного подразделения.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</w:p>
    <w:p w:rsidR="004B37CB" w:rsidRPr="007B2C64" w:rsidRDefault="004B37CB" w:rsidP="004B37CB">
      <w:pPr>
        <w:pStyle w:val="a3"/>
        <w:ind w:right="-143" w:firstLine="426"/>
        <w:contextualSpacing/>
        <w:jc w:val="center"/>
        <w:rPr>
          <w:sz w:val="22"/>
          <w:szCs w:val="22"/>
        </w:rPr>
      </w:pPr>
      <w:r w:rsidRPr="007B2C64">
        <w:rPr>
          <w:rStyle w:val="a4"/>
          <w:sz w:val="22"/>
          <w:szCs w:val="22"/>
        </w:rPr>
        <w:t>3. Правила приема детей, порядок и основания отчисления детей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3.1. Учреждение в рамках своей компетенции самостоятельно формирует контингент детей в соответствии с лицензией.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3.2. Порядок приема  детей в структурное подразделение определяется Учредителем.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3.3. В структурное подразделение в целях получения дошкольного образования принимаются дети в возрасте от 1,5  до 7 лет.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3.4. Прием в структурное подразделение детей производится при предъявлении следующих документов: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      заявления родителей (законных представителей) ребенка;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     документов, удостоверяющих личность одного из родителей (законных представителей);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      копии свидетельства о рождении ребенка;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      медицинского заключения.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  Вышеуказанные документы родители (законные представители) предоставляют  заведующей структурным подразделением.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    При приеме ребенка Учреждение обязано ознакомить родителей (законных представителей) ребенка с настоящим Положением, Уставом Учреждения, лицензией и другими документами, регламентирующими организацию образовательного процесса.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3.5. При приеме ребенка в Структурное подразделение (после предъявления документов, указанных в предыдущем пункте Положения) заключается договор между Учреждением и родителями (законными представителями) ребенка, подписание которого является обязательным для обеих сторон. Указанный договор содержит взаимные права, обязанности и ответственность сторон, возникающие в процессе воспитания, обучения, развития, присмотра, ухода и оздоровления детей, длительность пребывания ребенка в Структурном подразделении.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Порядок взимания платы с родителей (законных представителей) детей за содержание в структурном подразделении и определение размера платы производятся в соответствии с действующими нормативными актами Российской Федерации.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3.6. Зачисление детей в структурное подразделение оформляется приказом директора Учреждения.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3.7. Длительность пребывания, порядок и режим посещения ребенком структурного подразделения должны быть специально оговорены в договоре между Учреждением и родителями (законными представителями) ребенка.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 xml:space="preserve"> 3.8. За детьми сохраняется место в Учреждении на период: болезни ребенка; пребывания в условиях карантина; прохождения санаторно-курортного лечения; отпуска родителей (законных </w:t>
      </w:r>
      <w:r w:rsidRPr="007B2C64">
        <w:rPr>
          <w:sz w:val="22"/>
          <w:szCs w:val="22"/>
        </w:rPr>
        <w:lastRenderedPageBreak/>
        <w:t>представителей); иных случаев в соответствии с семейными обстоятельствами по письменному заявлению родителей (законных представителей).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3.9. Отчисление детей  производится: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-по инициативе одного из родителей (законных представителей) детей, в том числе в связи с переводом в другое образовательное учреждение (на основании письменного заявления одного из родителей (законных представителей) ребенка;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-в связи с окончанием срока освоения основной общеобразовательной программы дошкольного образования.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3.10. Отчисление детей  из структурного подразделения оформляется приказом директора Учреждения.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3.11. Количество гру</w:t>
      </w:r>
      <w:proofErr w:type="gramStart"/>
      <w:r w:rsidRPr="007B2C64">
        <w:rPr>
          <w:sz w:val="22"/>
          <w:szCs w:val="22"/>
        </w:rPr>
        <w:t>пп  в стр</w:t>
      </w:r>
      <w:proofErr w:type="gramEnd"/>
      <w:r w:rsidRPr="007B2C64">
        <w:rPr>
          <w:sz w:val="22"/>
          <w:szCs w:val="22"/>
        </w:rPr>
        <w:t>уктурном подразделении определяется Учредителем исходя из их предельной наполняемости.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3.12. В одной разновозрастной группе  предельная наполняемость устанавливается в зависимости от возраста детей: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    двух возрастов (от 1,5 года до 3 лет) - 8 детей;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   любых трех возрастов (от 3 до 7 лет) - 10 детей;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   любых двух возрастов (от 3 до 7 лет) - 15 детей.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 xml:space="preserve">В группы могут включаться как дети одного возраста, так и дети разных возрастов (разновозрастные группы). Для </w:t>
      </w:r>
      <w:proofErr w:type="gramStart"/>
      <w:r w:rsidRPr="007B2C64">
        <w:rPr>
          <w:sz w:val="22"/>
          <w:szCs w:val="22"/>
        </w:rPr>
        <w:t>детей разных возрастов, посещающих  одну группу устанавливается</w:t>
      </w:r>
      <w:proofErr w:type="gramEnd"/>
      <w:r w:rsidRPr="007B2C64">
        <w:rPr>
          <w:sz w:val="22"/>
          <w:szCs w:val="22"/>
        </w:rPr>
        <w:t xml:space="preserve"> дифференцированный режим занятий.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3.13. При приеме ребенка в Учреждение родителей (законных представителей) обязаны ознакомить с Уставом Учреждения, лицензией, другими документами, регламентирующими организацию образовательного процесса.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3.14. Учреждение обеспечивает прием всех детей, достигших необходимого возраста, проживающих на территории сельского поселения, и имеющих право на получение образования соответствующего уровня.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    Не проживающим на данной территории может быть отказано в приеме только по причине отсутствия свободных мест в Учреждении.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</w:p>
    <w:p w:rsidR="004B37CB" w:rsidRPr="007B2C64" w:rsidRDefault="004B37CB" w:rsidP="004B37CB">
      <w:pPr>
        <w:pStyle w:val="a3"/>
        <w:ind w:right="-143"/>
        <w:contextualSpacing/>
        <w:jc w:val="center"/>
        <w:rPr>
          <w:sz w:val="22"/>
          <w:szCs w:val="22"/>
        </w:rPr>
      </w:pPr>
      <w:r w:rsidRPr="007B2C64">
        <w:rPr>
          <w:rStyle w:val="a4"/>
          <w:sz w:val="22"/>
          <w:szCs w:val="22"/>
        </w:rPr>
        <w:t>4. Права и обязанности участников образовательного процесса</w:t>
      </w:r>
    </w:p>
    <w:p w:rsidR="004B37CB" w:rsidRPr="007B2C64" w:rsidRDefault="004B37CB" w:rsidP="004B37CB">
      <w:pPr>
        <w:pStyle w:val="a3"/>
        <w:ind w:right="-143" w:firstLine="426"/>
        <w:contextualSpacing/>
        <w:rPr>
          <w:sz w:val="22"/>
          <w:szCs w:val="22"/>
        </w:rPr>
      </w:pPr>
      <w:r w:rsidRPr="007B2C64">
        <w:rPr>
          <w:sz w:val="22"/>
          <w:szCs w:val="22"/>
        </w:rPr>
        <w:t>4.1.  К участникам образовательного процесса относятся: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воспитанники;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их родители (законные представители);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педагогические работники.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4.2. К основным правам детей структурного подразделения относятся права, гарантированные Конвенцией о правах ребенка и действующим законодательством, а именно: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охрана жизни и здоровья;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защита от всех форм физического и психического насилия;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уважение и защита достоинства детей;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получение дополнительных (в том числе платных) образовательных услуг;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удовлетворение потребностей в эмоционально-личностном общении;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развитие творческих способностей и интересов;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воспитание и обучение в соответствии с реализуемыми Учреждением программами;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 другие права, предусмотренные действующим законодательством.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4.3. К основным правам родителей (законных представителей) ребенка относятся: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выбор формы получения образования;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выбор образовательного учреждения;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защита законных прав и интересов ребенка;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принятие участия  в управлении Учреждением;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знакомство с Уставом Учреждения, лицензией на право осуществления образовательной деятельности, свидетельством о государственной аккредитации, образовательными программами, реализуемыми Учреждением и другими документами, регламентирующими образовательную деятельность;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получение в соответствии с установленным действующим законодательством Российской Федерации порядке компенсации части платы за содержание детей в детском саду.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4.4. К основным обязанностям родителей (законных представителей) ребенка относятся: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обязанности родителей как первых педагогов;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выполнение Устава Учреждения, локальных актов Учреждения, определяю</w:t>
      </w:r>
      <w:r w:rsidRPr="007B2C64">
        <w:rPr>
          <w:sz w:val="22"/>
          <w:szCs w:val="22"/>
        </w:rPr>
        <w:softHyphen/>
        <w:t>щих обязанности родителей (законных представителей) детей;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lastRenderedPageBreak/>
        <w:t>- ответственность за воспитание детей;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ответственность за ущерб, причиненный детьми имуществу Учреждения в порядке, предусмотренном законодательством;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посещение родительских собраний Учреждения по просьбе педагогов и администрации;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соблюдение условий договора между родителями (законными представителями) и Учреждением.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4.5.  К основным правам педагогических работников структурного подразделения относятся: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участие в управлении Учреждением в соответствии с его Уставом;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защита профессиональной чести, достоинства и деловой репутации;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педагогически обоснованная свобода выбора и использование методик обучения и воспитания, учебных пособий и материалов, учебников в соответствии с федеральным перечнем учебников, рекомендованных (допущенных) к использованию;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повышение квалификации;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получение ежегодного основного удлиненного оплачиваемого отпуска;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аттестация на добровольной основе на соответствующую квалификационную категорию;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получение пенсии за выслугу лет до достижения ими пенсионного возраста;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длительный отпуск сроком до одного года не реже чем через каждые 10 лет непрерывной педагогической работы в порядке, определенном Учредителем;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иные меры социальной поддержки в порядке, предусмотренном законодательством Российской Федерации.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Дисциплинарное расследование нарушений педагогическим работником структурного подразделения норм профессионального поведения и (или) Устава Учреждения может быть проведено только по поступившей на него жалобе, поданной в письменной форме. Копия жалобы должна быть передана данному педагогическому работнику. Ход дисциплинарного расследования и принятые по его результатам решения могут быть преданы гласности только с согласия заинтересованного педагогического работника за исключением случаев, ведущих к запрещению заниматься педагогической деятельностью, или, при необходимости, защиты интересов детей.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4.6.  К основным обязанностям педагогических работников структурного подразделения относятся: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соблюдение настоящего Положения, Устава Учреждения и локальных актов Учреждения, регламентирующих их права и обязанности;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подтверждение соответствия занимаемой должности в установленном порядке;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бережно отношение к имуществу Учреждения;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соблюдение требования по охране труда, технике безопасности, производственной санитарии и противопожарной защите;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прохождение периодических медицинских обследований в установленном законодательством порядке за счет внебюджетных средств Учреждения;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уважение чести и достоинства других участников образовательного процесса;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- защита детей  от всех форм физического и (или) психического насилия.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4.7. Права и обязанности педагогических работников структурного подразделения распространяются также на иных его работников, но только в части прав и обязанностей, не связанных с педагогической деятельностью.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4.8. Права и обязанности работников структурного подразделения конкретизируются в Правилах внутреннего трудового распорядка Учреждения и в должностных инструкциях (функциональных обязанностей) работников, разрабатываемых Учреждением самостоятельно. При этом права и обязанности, фиксируемые в указанных актах, не могут противоречить Конституции Российской Федерации, закону Российской Федерации N 273-ФЗ "Об образовании в Российской Федерации" от 29 декабря 2012 г, иным законодательным актам и настоящему Положению.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4.9. Отношения ребенка и работника структурного подразделения строятся на основе сотрудничества, уважения личности ребенка и предоставления ему свободы развития в соответствии с индивидуальными особенностями.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4.10. Работники структурного подразделения несут ответственность за жизнь, физическое и психическое здоровье каждого ребенка в установленном законом порядке.</w:t>
      </w:r>
    </w:p>
    <w:p w:rsidR="004B37CB" w:rsidRPr="007B2C64" w:rsidRDefault="004B37CB" w:rsidP="004B37CB">
      <w:pPr>
        <w:pStyle w:val="a3"/>
        <w:ind w:right="-143"/>
        <w:contextualSpacing/>
        <w:jc w:val="center"/>
        <w:rPr>
          <w:rStyle w:val="a4"/>
          <w:sz w:val="22"/>
          <w:szCs w:val="22"/>
        </w:rPr>
      </w:pPr>
    </w:p>
    <w:p w:rsidR="004B37CB" w:rsidRPr="007B2C64" w:rsidRDefault="004B37CB" w:rsidP="004B37CB">
      <w:pPr>
        <w:pStyle w:val="a3"/>
        <w:ind w:right="-143"/>
        <w:contextualSpacing/>
        <w:jc w:val="center"/>
        <w:rPr>
          <w:sz w:val="22"/>
          <w:szCs w:val="22"/>
        </w:rPr>
      </w:pPr>
      <w:r w:rsidRPr="007B2C64">
        <w:rPr>
          <w:rStyle w:val="a4"/>
          <w:sz w:val="22"/>
          <w:szCs w:val="22"/>
        </w:rPr>
        <w:t>5. Имущество и средства структурного подразделения.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5.1. В целях обеспечения образовательной деятельности структурное подразделение наделено оборудованием, а также другим необходимым имуществом потребительского, социального, культурного и иного назначения, закрепленного за Учреждением на основании Договора передачи муниципального имущества в безвозмездное пользование согласно акту приема-передачи и соответствующего приложения.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lastRenderedPageBreak/>
        <w:t> Структурное подразделение несет ответственность за сохранность и эффективное использование указанного в приложении к Договору имущества.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5.2.Муниципальные задания для Учреждения в соответствии с основными видами деятельности формирует и утверждает учредитель.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Учреждение осуществляет в соответствии с муниципальными заданиями и (или) обязательствами перед страховщиком по обязательному социальному страхованию деятельность, связанную с выполнением работ, оказанием услуг, относящихся к его основным видам деятельности, в установленной сфере деятельности. Учреждение не вправе отказаться от выполнения муниципального задания. Уменьшение объема субсидии, предоставленной на выполнение муниципального задания, в течение срока его выполнения осуществляется только при соответствующем изменении муниципального задания.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Финансовое   обеспечение   выполнения   муниципального   задания Учреждением  осуществляется  в  виде  субсидий  из  бюджета  муниципального образования «</w:t>
      </w:r>
      <w:proofErr w:type="spellStart"/>
      <w:r w:rsidRPr="007B2C64">
        <w:rPr>
          <w:sz w:val="22"/>
          <w:szCs w:val="22"/>
        </w:rPr>
        <w:t>Актанышский</w:t>
      </w:r>
      <w:proofErr w:type="spellEnd"/>
      <w:r w:rsidRPr="007B2C64">
        <w:rPr>
          <w:sz w:val="22"/>
          <w:szCs w:val="22"/>
        </w:rPr>
        <w:t xml:space="preserve"> муниципальный район».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</w:p>
    <w:p w:rsidR="004B37CB" w:rsidRPr="007B2C64" w:rsidRDefault="004B37CB" w:rsidP="004B37CB">
      <w:pPr>
        <w:pStyle w:val="a3"/>
        <w:ind w:right="-143"/>
        <w:contextualSpacing/>
        <w:jc w:val="center"/>
        <w:rPr>
          <w:sz w:val="22"/>
          <w:szCs w:val="22"/>
        </w:rPr>
      </w:pPr>
      <w:r w:rsidRPr="007B2C64">
        <w:rPr>
          <w:rStyle w:val="a4"/>
          <w:sz w:val="22"/>
          <w:szCs w:val="22"/>
        </w:rPr>
        <w:t>6. Управление структурным подразделением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rStyle w:val="a4"/>
          <w:sz w:val="22"/>
          <w:szCs w:val="22"/>
        </w:rPr>
        <w:t> </w:t>
      </w:r>
      <w:r w:rsidRPr="007B2C64">
        <w:rPr>
          <w:sz w:val="22"/>
          <w:szCs w:val="22"/>
        </w:rPr>
        <w:t>6.1.Управление структурным подразделением осуществляется в соответствии с действующим законодательством, Уставом Учреждения и настоящим Положением и строится на принципах единоначалия и самоуправления.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6.2. Непосредственное руководство структурным подразделением осуществляет заведующий структурным подразделением, назначенный директором Учреждения.</w:t>
      </w:r>
    </w:p>
    <w:p w:rsidR="004B37CB" w:rsidRPr="007B2C64" w:rsidRDefault="004B37CB" w:rsidP="004B37CB">
      <w:pPr>
        <w:pStyle w:val="a3"/>
        <w:ind w:right="-143" w:firstLine="426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6.3. Заведующий структурным подразделением: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несет ответственность за жизнь и здоровье детей и работников структурного подразделения во время образовательного процесса с соблюдением норм охраны труда и техники безопасности;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несет ответственность перед государством, обществом и Учредителем за деятельность структурного подразделения в пределах своих функциональных обязанностей;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готовит в пределах своей компетенции проекты приказов, распоряжения по структурному подразделению и другие документы согласно номенклатуре дел Учреждения,  представляет их директору Учреждения на утверждение;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представляет структурное подразделение во всех государственных, общественных организациях, учреждениях, предприятиях по доверенности, выдаваемой директором Учреждения;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распоряжается имуществом и средствами структурного подразделения в пределах прав, установленных должностной инструкцией;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разрабатывает должностные инструкции работников структурного подразделения по согласованию с директором Учреждения, в соответствии с действующим законодательством о труде;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несет ответственность за уровень квалификации работников структурного подразделения в соответствии с действующим законодательством;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формирует, обеспечивает сохранность контингента и ежедневный учет детей структурного подразделения;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создает условия для реализации основной и дополнительной образовательных программ дошкольного образования;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осуществляет комплектование групп детьми в соответствии с их возрастом, состоянием здоровья, индивидуальными особенностями в порядке, установленном настоящим Положением;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 xml:space="preserve"> - осуществляет </w:t>
      </w:r>
      <w:proofErr w:type="gramStart"/>
      <w:r w:rsidRPr="007B2C64">
        <w:rPr>
          <w:sz w:val="22"/>
          <w:szCs w:val="22"/>
        </w:rPr>
        <w:t>контроль за</w:t>
      </w:r>
      <w:proofErr w:type="gramEnd"/>
      <w:r w:rsidRPr="007B2C64">
        <w:rPr>
          <w:sz w:val="22"/>
          <w:szCs w:val="22"/>
        </w:rPr>
        <w:t xml:space="preserve">  деятельностью работников структурного подразделения, в том числе путем посещения занятий, режимных моментов, воспитательных мероприятий;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В конце информирует о выводах контроля;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планирует, организует и совершенствует методическое обеспечение образовательного процесса структурного подразделения;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осуществляет взаимосвязь с семьями детей, общественными организациями, другими образовательными учреждениями по вопросам дошкольного образования;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является уполномоченным представителем работодателя, ответственным за своевременное прохождение обязательного предварительного и периодического медицинского осмотра;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обеспечивает выполнение мероприятий по мобилизационной подготовке и гражданской обороне в структурном подразделении в соответствии с законодательством Российской Федерации;</w:t>
      </w:r>
    </w:p>
    <w:p w:rsidR="004B37CB" w:rsidRPr="007B2C64" w:rsidRDefault="004B37CB" w:rsidP="004B37CB">
      <w:pPr>
        <w:pStyle w:val="a3"/>
        <w:ind w:right="-143"/>
        <w:contextualSpacing/>
        <w:jc w:val="both"/>
        <w:rPr>
          <w:sz w:val="22"/>
          <w:szCs w:val="22"/>
        </w:rPr>
      </w:pPr>
      <w:r w:rsidRPr="007B2C64">
        <w:rPr>
          <w:sz w:val="22"/>
          <w:szCs w:val="22"/>
        </w:rPr>
        <w:t> - предоставляет директору Учреждения и общественности отчеты о деятельности структурного подразделения.</w:t>
      </w:r>
    </w:p>
    <w:p w:rsidR="004B37CB" w:rsidRPr="007B2C64" w:rsidRDefault="004B37CB" w:rsidP="004B37CB">
      <w:pPr>
        <w:tabs>
          <w:tab w:val="left" w:pos="960"/>
        </w:tabs>
        <w:ind w:right="-143"/>
        <w:jc w:val="center"/>
        <w:rPr>
          <w:rStyle w:val="a4"/>
          <w:rFonts w:ascii="Times New Roman" w:hAnsi="Times New Roman"/>
          <w:lang w:eastAsia="ru-RU"/>
        </w:rPr>
      </w:pPr>
      <w:r w:rsidRPr="007B2C64">
        <w:rPr>
          <w:rStyle w:val="a4"/>
          <w:rFonts w:ascii="Times New Roman" w:hAnsi="Times New Roman"/>
          <w:lang w:eastAsia="ru-RU"/>
        </w:rPr>
        <w:t>7. Внесение изменений и дополнений в Положение.</w:t>
      </w:r>
    </w:p>
    <w:p w:rsidR="004B37CB" w:rsidRPr="007B2C64" w:rsidRDefault="004B37CB" w:rsidP="004B37CB">
      <w:pPr>
        <w:tabs>
          <w:tab w:val="left" w:pos="960"/>
        </w:tabs>
        <w:ind w:right="-143" w:firstLine="426"/>
        <w:jc w:val="both"/>
        <w:rPr>
          <w:b/>
        </w:rPr>
      </w:pPr>
      <w:r w:rsidRPr="007B2C64">
        <w:rPr>
          <w:rStyle w:val="a4"/>
          <w:rFonts w:ascii="Times New Roman" w:hAnsi="Times New Roman"/>
          <w:b w:val="0"/>
          <w:lang w:eastAsia="ru-RU"/>
        </w:rPr>
        <w:lastRenderedPageBreak/>
        <w:t>7.1. Изменения и дополнения в Положение утверждаются директором Учреждения и доводятся до сведения участников образовательного процесса.</w:t>
      </w:r>
    </w:p>
    <w:p w:rsidR="004B37CB" w:rsidRDefault="004B37CB" w:rsidP="004B37CB">
      <w:pPr>
        <w:ind w:right="-143"/>
        <w:jc w:val="both"/>
      </w:pPr>
    </w:p>
    <w:p w:rsidR="008C4C4E" w:rsidRDefault="008C4C4E"/>
    <w:sectPr w:rsidR="008C4C4E" w:rsidSect="007346F5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37CB"/>
    <w:rsid w:val="000F797D"/>
    <w:rsid w:val="00142A3D"/>
    <w:rsid w:val="004B37CB"/>
    <w:rsid w:val="00670DD8"/>
    <w:rsid w:val="007346F5"/>
    <w:rsid w:val="007B2C64"/>
    <w:rsid w:val="008C4C4E"/>
    <w:rsid w:val="008E7FE1"/>
    <w:rsid w:val="009E791B"/>
    <w:rsid w:val="00A34C9E"/>
    <w:rsid w:val="00D67906"/>
    <w:rsid w:val="00E95E96"/>
    <w:rsid w:val="00F55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37C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B37C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99"/>
    <w:qFormat/>
    <w:rsid w:val="004B37CB"/>
    <w:rPr>
      <w:rFonts w:cs="Times New Roman"/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B2C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B2C64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1210</TotalTime>
  <Pages>1</Pages>
  <Words>3570</Words>
  <Characters>20351</Characters>
  <Application>Microsoft Office Word</Application>
  <DocSecurity>0</DocSecurity>
  <Lines>169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Уразай ДС</cp:lastModifiedBy>
  <cp:revision>7</cp:revision>
  <cp:lastPrinted>2018-05-21T09:56:00Z</cp:lastPrinted>
  <dcterms:created xsi:type="dcterms:W3CDTF">2016-11-12T19:33:00Z</dcterms:created>
  <dcterms:modified xsi:type="dcterms:W3CDTF">2020-02-17T10:47:00Z</dcterms:modified>
</cp:coreProperties>
</file>